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E5D" w:rsidRDefault="00D67E5D" w:rsidP="00D67E5D">
      <w:pPr>
        <w:rPr>
          <w:rFonts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附件</w:t>
      </w:r>
      <w:r>
        <w:rPr>
          <w:rFonts w:eastAsia="方正仿宋_GBK"/>
          <w:sz w:val="32"/>
          <w:szCs w:val="32"/>
        </w:rPr>
        <w:t>1-1</w:t>
      </w:r>
    </w:p>
    <w:p w:rsidR="00D67E5D" w:rsidRDefault="00D67E5D" w:rsidP="00D67E5D">
      <w:pPr>
        <w:spacing w:line="400" w:lineRule="exact"/>
        <w:jc w:val="center"/>
        <w:rPr>
          <w:rFonts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扬州</w:t>
      </w:r>
      <w:r>
        <w:rPr>
          <w:rFonts w:ascii="方正小标宋_GBK" w:eastAsia="方正小标宋_GBK" w:hint="eastAsia"/>
          <w:sz w:val="36"/>
          <w:szCs w:val="36"/>
        </w:rPr>
        <w:t>体育公园经营管理有限</w:t>
      </w:r>
      <w:r>
        <w:rPr>
          <w:rFonts w:ascii="方正小标宋_GBK" w:eastAsia="方正小标宋_GBK"/>
          <w:sz w:val="36"/>
          <w:szCs w:val="36"/>
        </w:rPr>
        <w:t>公司招聘岗位一览表</w:t>
      </w:r>
    </w:p>
    <w:tbl>
      <w:tblPr>
        <w:tblW w:w="15632" w:type="dxa"/>
        <w:tblInd w:w="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5"/>
        <w:gridCol w:w="840"/>
        <w:gridCol w:w="975"/>
        <w:gridCol w:w="780"/>
        <w:gridCol w:w="5857"/>
        <w:gridCol w:w="6735"/>
      </w:tblGrid>
      <w:tr w:rsidR="00D67E5D" w:rsidTr="00D67E5D">
        <w:trPr>
          <w:trHeight w:val="678"/>
        </w:trPr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Style w:val="15"/>
                <w:rFonts w:ascii="方正仿宋_GBK" w:eastAsia="方正仿宋_GBK"/>
                <w:color w:val="333333"/>
                <w:sz w:val="28"/>
                <w:szCs w:val="28"/>
              </w:rPr>
              <w:t>序号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widowControl/>
              <w:spacing w:line="360" w:lineRule="exact"/>
              <w:jc w:val="center"/>
              <w:rPr>
                <w:rStyle w:val="15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15"/>
                <w:rFonts w:ascii="方正仿宋_GBK" w:eastAsia="方正仿宋_GBK"/>
                <w:color w:val="333333"/>
                <w:sz w:val="28"/>
                <w:szCs w:val="28"/>
              </w:rPr>
              <w:t>招聘</w:t>
            </w:r>
          </w:p>
          <w:p w:rsidR="00D67E5D" w:rsidRDefault="00D67E5D">
            <w:pPr>
              <w:widowControl/>
              <w:spacing w:line="360" w:lineRule="exact"/>
              <w:jc w:val="center"/>
              <w:rPr>
                <w:rFonts w:ascii="方正仿宋_GBK"/>
              </w:rPr>
            </w:pPr>
            <w:r>
              <w:rPr>
                <w:rStyle w:val="15"/>
                <w:rFonts w:ascii="方正仿宋_GBK" w:eastAsia="方正仿宋_GBK" w:hint="eastAsia"/>
                <w:color w:val="333333"/>
                <w:sz w:val="28"/>
                <w:szCs w:val="28"/>
              </w:rPr>
              <w:t>单位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widowControl/>
              <w:spacing w:line="360" w:lineRule="exact"/>
              <w:jc w:val="center"/>
              <w:rPr>
                <w:rFonts w:eastAsia="方正仿宋_GBK"/>
                <w:b/>
                <w:color w:val="333333"/>
                <w:sz w:val="28"/>
                <w:szCs w:val="28"/>
              </w:rPr>
            </w:pPr>
            <w:r>
              <w:rPr>
                <w:rFonts w:ascii="方正仿宋_GBK" w:eastAsia="方正仿宋_GBK"/>
                <w:b/>
                <w:color w:val="333333"/>
                <w:sz w:val="28"/>
                <w:szCs w:val="28"/>
              </w:rPr>
              <w:t>招聘</w:t>
            </w:r>
            <w:r>
              <w:rPr>
                <w:rFonts w:ascii="方正仿宋_GBK" w:eastAsia="方正仿宋_GBK" w:hint="eastAsia"/>
                <w:b/>
                <w:color w:val="333333"/>
                <w:sz w:val="28"/>
                <w:szCs w:val="28"/>
              </w:rPr>
              <w:t>岗</w:t>
            </w:r>
            <w:r>
              <w:rPr>
                <w:rFonts w:ascii="方正仿宋_GBK" w:eastAsia="方正仿宋_GBK"/>
                <w:b/>
                <w:color w:val="333333"/>
                <w:sz w:val="28"/>
                <w:szCs w:val="28"/>
              </w:rPr>
              <w:t>位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widowControl/>
              <w:spacing w:line="360" w:lineRule="exact"/>
              <w:jc w:val="center"/>
              <w:rPr>
                <w:rStyle w:val="15"/>
                <w:rFonts w:eastAsia="方正仿宋_GBK"/>
                <w:color w:val="333333"/>
                <w:sz w:val="28"/>
                <w:szCs w:val="28"/>
              </w:rPr>
            </w:pPr>
            <w:r>
              <w:rPr>
                <w:rStyle w:val="15"/>
                <w:rFonts w:ascii="方正仿宋_GBK" w:eastAsia="方正仿宋_GBK"/>
                <w:color w:val="333333"/>
                <w:sz w:val="28"/>
                <w:szCs w:val="28"/>
              </w:rPr>
              <w:t>招聘</w:t>
            </w:r>
          </w:p>
          <w:p w:rsidR="00D67E5D" w:rsidRDefault="00D67E5D">
            <w:pPr>
              <w:widowControl/>
              <w:spacing w:line="360" w:lineRule="exact"/>
              <w:jc w:val="center"/>
            </w:pPr>
            <w:r>
              <w:rPr>
                <w:rStyle w:val="15"/>
                <w:rFonts w:ascii="方正仿宋_GBK" w:eastAsia="方正仿宋_GBK"/>
                <w:color w:val="333333"/>
                <w:sz w:val="28"/>
                <w:szCs w:val="28"/>
              </w:rPr>
              <w:t>人数</w:t>
            </w:r>
          </w:p>
        </w:tc>
        <w:tc>
          <w:tcPr>
            <w:tcW w:w="5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Style w:val="15"/>
                <w:rFonts w:ascii="方正仿宋_GBK" w:eastAsia="方正仿宋_GBK"/>
                <w:color w:val="333333"/>
                <w:sz w:val="28"/>
                <w:szCs w:val="28"/>
              </w:rPr>
            </w:pPr>
            <w:r>
              <w:rPr>
                <w:rStyle w:val="15"/>
                <w:rFonts w:ascii="方正仿宋_GBK" w:eastAsia="方正仿宋_GBK" w:hint="eastAsia"/>
                <w:color w:val="333333"/>
                <w:sz w:val="28"/>
                <w:szCs w:val="28"/>
              </w:rPr>
              <w:t>工作内容</w:t>
            </w:r>
          </w:p>
        </w:tc>
        <w:tc>
          <w:tcPr>
            <w:tcW w:w="6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Fonts w:ascii="方正仿宋_GBK" w:eastAsia="方正仿宋_GBK"/>
                <w:b/>
                <w:sz w:val="28"/>
                <w:szCs w:val="28"/>
              </w:rPr>
            </w:pPr>
            <w:r>
              <w:rPr>
                <w:rStyle w:val="15"/>
                <w:rFonts w:ascii="方正仿宋_GBK" w:eastAsia="方正仿宋_GBK" w:hint="eastAsia"/>
                <w:color w:val="333333"/>
                <w:sz w:val="28"/>
                <w:szCs w:val="28"/>
              </w:rPr>
              <w:t>岗位需求</w:t>
            </w:r>
          </w:p>
        </w:tc>
      </w:tr>
      <w:tr w:rsidR="00D67E5D" w:rsidTr="00D67E5D">
        <w:trPr>
          <w:trHeight w:val="2390"/>
        </w:trPr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扬州体育公园经营管理有限公司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体育馆信息化主管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5D" w:rsidRDefault="00D67E5D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5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5D" w:rsidRDefault="00D67E5D">
            <w:pPr>
              <w:jc w:val="lef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1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、维护体育场馆信息化平台以及弱电系统；</w:t>
            </w:r>
          </w:p>
          <w:p w:rsidR="00D67E5D" w:rsidRDefault="00D67E5D">
            <w:pPr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2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、围绕场馆营销需求，开展各类体育项目线上营销业务；</w:t>
            </w:r>
          </w:p>
          <w:p w:rsidR="00D67E5D" w:rsidRDefault="00D67E5D">
            <w:pPr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、负责组织和管理公司的信息系统，包括硬件设备、软件系统、网络设施等，确保信息系统的正常运行和安全性；</w:t>
            </w:r>
            <w:bookmarkStart w:id="0" w:name="_GoBack"/>
            <w:bookmarkEnd w:id="0"/>
          </w:p>
          <w:p w:rsidR="00D67E5D" w:rsidRDefault="00D67E5D">
            <w:pPr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、制定公司的信息管理策略和规范，包括信息安全策略、数据管理策略等，确保信息资源的合理利用和保护；</w:t>
            </w:r>
          </w:p>
          <w:p w:rsidR="00D67E5D" w:rsidRDefault="00D67E5D">
            <w:pPr>
              <w:jc w:val="left"/>
              <w:rPr>
                <w:rFonts w:ascii="宋体" w:hAnsi="宋体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5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、监督和管理公司的信息处理流程，包括信息采集、传输、存储、分析等过程，确保信息的及时性、准确性和完整性。</w:t>
            </w:r>
          </w:p>
        </w:tc>
        <w:tc>
          <w:tcPr>
            <w:tcW w:w="6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1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年龄</w:t>
            </w:r>
            <w:r>
              <w:rPr>
                <w:rFonts w:eastAsia="方正仿宋_GBK"/>
                <w:kern w:val="0"/>
                <w:sz w:val="28"/>
                <w:szCs w:val="28"/>
              </w:rPr>
              <w:t>35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周岁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以下，大专及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以上学历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，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计算机相关专业毕业；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2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、熟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练掌握</w:t>
            </w:r>
            <w:r>
              <w:rPr>
                <w:rFonts w:eastAsia="方正仿宋_GBK"/>
                <w:kern w:val="0"/>
                <w:sz w:val="28"/>
                <w:szCs w:val="28"/>
              </w:rPr>
              <w:t>office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PR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</w:t>
            </w:r>
            <w:r>
              <w:rPr>
                <w:rFonts w:eastAsia="方正仿宋_GBK"/>
                <w:kern w:val="0"/>
                <w:sz w:val="28"/>
                <w:szCs w:val="28"/>
              </w:rPr>
              <w:t>AE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</w:t>
            </w:r>
            <w:proofErr w:type="gramStart"/>
            <w:r>
              <w:rPr>
                <w:rFonts w:ascii="方正仿宋_GBK" w:eastAsia="方正仿宋_GBK"/>
                <w:kern w:val="0"/>
                <w:sz w:val="28"/>
                <w:szCs w:val="28"/>
              </w:rPr>
              <w:t>剪映等</w:t>
            </w:r>
            <w:proofErr w:type="gramEnd"/>
            <w:r>
              <w:rPr>
                <w:rFonts w:ascii="方正仿宋_GBK" w:eastAsia="方正仿宋_GBK"/>
                <w:kern w:val="0"/>
                <w:sz w:val="28"/>
                <w:szCs w:val="28"/>
              </w:rPr>
              <w:t>办公和制作软件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从事过体育新媒体业务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，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有智慧体育、智慧场馆建设经验者优先；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4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、有</w:t>
            </w:r>
            <w:r>
              <w:rPr>
                <w:rFonts w:eastAsia="方正仿宋_GBK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年以上互联网工作经验，担任过项目经理（需有独立项目案例）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5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、具备</w:t>
            </w:r>
            <w:r>
              <w:rPr>
                <w:rFonts w:eastAsia="方正仿宋_GBK" w:hint="eastAsia"/>
                <w:kern w:val="0"/>
                <w:sz w:val="28"/>
                <w:szCs w:val="28"/>
              </w:rPr>
              <w:t>3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年以上建筑智能化工程、系统集成工程施工技术及管理经验，熟悉综合布线、安防监控、机房系统、专业音视频、通讯等系统的实施；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eastAsia="方正仿宋_GBK" w:hint="eastAsia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6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、工作认真踏实，具有高度的责任心；具有团队合作意识，有较强的承受力；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kern w:val="0"/>
                <w:sz w:val="28"/>
                <w:szCs w:val="28"/>
              </w:rPr>
              <w:t>7</w:t>
            </w:r>
            <w:r>
              <w:rPr>
                <w:rFonts w:ascii="方正仿宋_GBK" w:eastAsia="方正仿宋_GBK"/>
                <w:kern w:val="0"/>
                <w:sz w:val="28"/>
                <w:szCs w:val="28"/>
              </w:rPr>
              <w:t>、素质要求：人品端正、责任心强、爱岗敬业、热爱学习</w:t>
            </w: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。</w:t>
            </w:r>
          </w:p>
          <w:p w:rsidR="00D67E5D" w:rsidRDefault="00D67E5D">
            <w:pPr>
              <w:widowControl/>
              <w:shd w:val="clear" w:color="auto" w:fill="FFFFFF"/>
              <w:spacing w:line="40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1F76EE" w:rsidRPr="00D67E5D" w:rsidRDefault="001F76EE"/>
    <w:sectPr w:rsidR="001F76EE" w:rsidRPr="00D67E5D" w:rsidSect="00D67E5D">
      <w:pgSz w:w="16838" w:h="11906" w:orient="landscape"/>
      <w:pgMar w:top="737" w:right="737" w:bottom="737" w:left="73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E5D"/>
    <w:rsid w:val="001F76EE"/>
    <w:rsid w:val="00D67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E5D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basedOn w:val="a0"/>
    <w:rsid w:val="00D67E5D"/>
    <w:rPr>
      <w:rFonts w:ascii="Times New Roman" w:hAnsi="Times New Roman" w:cs="Times New Roman" w:hint="default"/>
      <w:b/>
      <w:color w:val="BBBBBB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E5D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">
    <w:name w:val="15"/>
    <w:basedOn w:val="a0"/>
    <w:rsid w:val="00D67E5D"/>
    <w:rPr>
      <w:rFonts w:ascii="Times New Roman" w:hAnsi="Times New Roman" w:cs="Times New Roman" w:hint="default"/>
      <w:b/>
      <w:color w:val="BBBBBB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05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2025-10-13T07:30:00Z</dcterms:created>
  <dcterms:modified xsi:type="dcterms:W3CDTF">2025-10-13T07:31:00Z</dcterms:modified>
</cp:coreProperties>
</file>